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EBB" w:rsidRDefault="00F93EBB" w:rsidP="00F93EBB">
      <w:pPr>
        <w:pStyle w:val="a3"/>
        <w:spacing w:before="0" w:beforeAutospacing="0" w:after="0" w:afterAutospacing="0" w:line="411" w:lineRule="atLeast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Style w:val="a4"/>
          <w:rFonts w:ascii="Arial" w:hAnsi="Arial" w:cs="Arial"/>
          <w:i/>
          <w:iCs/>
          <w:color w:val="000000"/>
          <w:sz w:val="30"/>
          <w:szCs w:val="30"/>
        </w:rPr>
        <w:t>Какие дети в большей степени подвержены неврозам?</w:t>
      </w:r>
    </w:p>
    <w:p w:rsidR="00E1665D" w:rsidRDefault="00F93EBB" w:rsidP="00F93EBB">
      <w:pPr>
        <w:pStyle w:val="a3"/>
        <w:spacing w:before="0" w:beforeAutospacing="0" w:after="0" w:afterAutospacing="0" w:line="411" w:lineRule="atLeast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br/>
      </w:r>
    </w:p>
    <w:p w:rsidR="00F93EBB" w:rsidRPr="00E1665D" w:rsidRDefault="00E1665D" w:rsidP="00E1665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noProof/>
          <w:color w:val="000000"/>
          <w:sz w:val="30"/>
          <w:szCs w:val="3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920750</wp:posOffset>
            </wp:positionV>
            <wp:extent cx="1809750" cy="2713990"/>
            <wp:effectExtent l="19050" t="0" r="0" b="0"/>
            <wp:wrapSquare wrapText="bothSides"/>
            <wp:docPr id="2" name="Рисунок 1" descr="Профилактика невроз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филактика невроз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71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3EBB">
        <w:rPr>
          <w:rFonts w:ascii="Arial" w:hAnsi="Arial" w:cs="Arial"/>
          <w:color w:val="000000"/>
          <w:sz w:val="30"/>
          <w:szCs w:val="30"/>
        </w:rPr>
        <w:t>Дети с повышенной эмоциональной чувствительностью, которые всё очень близко принимают к сердцу; впечатлительные дети, склонные к беспокойству и волнению.</w:t>
      </w:r>
      <w:r w:rsidR="00F93EBB">
        <w:rPr>
          <w:rFonts w:ascii="Arial" w:hAnsi="Arial" w:cs="Arial"/>
          <w:color w:val="000000"/>
          <w:sz w:val="30"/>
          <w:szCs w:val="30"/>
        </w:rPr>
        <w:br/>
        <w:t xml:space="preserve">2. </w:t>
      </w:r>
      <w:proofErr w:type="spellStart"/>
      <w:r w:rsidR="00F93EBB">
        <w:rPr>
          <w:rFonts w:ascii="Arial" w:hAnsi="Arial" w:cs="Arial"/>
          <w:color w:val="000000"/>
          <w:sz w:val="30"/>
          <w:szCs w:val="30"/>
        </w:rPr>
        <w:t>Импрессивные</w:t>
      </w:r>
      <w:proofErr w:type="spellEnd"/>
      <w:r w:rsidR="00F93EBB">
        <w:rPr>
          <w:rFonts w:ascii="Arial" w:hAnsi="Arial" w:cs="Arial"/>
          <w:color w:val="000000"/>
          <w:sz w:val="30"/>
          <w:szCs w:val="30"/>
        </w:rPr>
        <w:t xml:space="preserve"> дети, склонные к внутренней переработке чувств и переживаний. О таких детях говорят: «Всё держит в себе».</w:t>
      </w:r>
      <w:r w:rsidR="00F93EBB">
        <w:rPr>
          <w:rFonts w:ascii="Arial" w:hAnsi="Arial" w:cs="Arial"/>
          <w:color w:val="000000"/>
          <w:sz w:val="30"/>
          <w:szCs w:val="30"/>
        </w:rPr>
        <w:br/>
        <w:t>3. Дети с внутренней неустойчивостью:</w:t>
      </w:r>
      <w:r w:rsidR="00F93EBB">
        <w:rPr>
          <w:rFonts w:ascii="Arial" w:hAnsi="Arial" w:cs="Arial"/>
          <w:color w:val="000000"/>
          <w:sz w:val="30"/>
          <w:szCs w:val="30"/>
        </w:rPr>
        <w:br/>
        <w:t xml:space="preserve">- с нервной конституцией (влияние генетики: </w:t>
      </w:r>
      <w:proofErr w:type="spellStart"/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нервно-соматически</w:t>
      </w:r>
      <w:proofErr w:type="spellEnd"/>
      <w:proofErr w:type="gramEnd"/>
      <w:r w:rsidR="00F93EBB">
        <w:rPr>
          <w:rFonts w:ascii="Arial" w:hAnsi="Arial" w:cs="Arial"/>
          <w:color w:val="000000"/>
          <w:sz w:val="30"/>
          <w:szCs w:val="30"/>
        </w:rPr>
        <w:t xml:space="preserve"> ослабленные родители; полярные темпераменты родителей ребёнка; темперамент самого ребёнка);</w:t>
      </w:r>
      <w:r w:rsidR="00F93EBB">
        <w:rPr>
          <w:rFonts w:ascii="Arial" w:hAnsi="Arial" w:cs="Arial"/>
          <w:color w:val="000000"/>
          <w:sz w:val="30"/>
          <w:szCs w:val="30"/>
        </w:rPr>
        <w:br/>
        <w:t>- дети с развитым чувством «Я». О таких детях можно сказать, что они не переносят повышенного, приказного и тем более раздражительного тона, оскорблений. В ответ на это, они плачут, обижаются или «уходят в себя».</w:t>
      </w:r>
      <w:r w:rsidR="00F93EBB">
        <w:rPr>
          <w:rFonts w:ascii="Arial" w:hAnsi="Arial" w:cs="Arial"/>
          <w:color w:val="000000"/>
          <w:sz w:val="30"/>
          <w:szCs w:val="30"/>
        </w:rPr>
        <w:br/>
        <w:t>Как правило, истоки возникновения неврозов заложены в семье. В семье ребёнок получает стресс от конфликтов между родителями, неправильного воспитания (</w:t>
      </w:r>
      <w:proofErr w:type="spellStart"/>
      <w:r w:rsidR="00F93EBB">
        <w:rPr>
          <w:rFonts w:ascii="Arial" w:hAnsi="Arial" w:cs="Arial"/>
          <w:color w:val="000000"/>
          <w:sz w:val="30"/>
          <w:szCs w:val="30"/>
        </w:rPr>
        <w:t>гиперопека</w:t>
      </w:r>
      <w:proofErr w:type="spellEnd"/>
      <w:r w:rsidR="00F93EBB">
        <w:rPr>
          <w:rFonts w:ascii="Arial" w:hAnsi="Arial" w:cs="Arial"/>
          <w:color w:val="000000"/>
          <w:sz w:val="30"/>
          <w:szCs w:val="30"/>
        </w:rPr>
        <w:t xml:space="preserve">, </w:t>
      </w:r>
      <w:proofErr w:type="spellStart"/>
      <w:r w:rsidR="00F93EBB">
        <w:rPr>
          <w:rFonts w:ascii="Arial" w:hAnsi="Arial" w:cs="Arial"/>
          <w:color w:val="000000"/>
          <w:sz w:val="30"/>
          <w:szCs w:val="30"/>
        </w:rPr>
        <w:t>гипоопека</w:t>
      </w:r>
      <w:proofErr w:type="spellEnd"/>
      <w:r w:rsidR="00F93EBB">
        <w:rPr>
          <w:rFonts w:ascii="Arial" w:hAnsi="Arial" w:cs="Arial"/>
          <w:color w:val="000000"/>
          <w:sz w:val="30"/>
          <w:szCs w:val="30"/>
        </w:rPr>
        <w:t xml:space="preserve">, повышенная требовательность, эгоцентрическое воспитание, неуёмные </w:t>
      </w:r>
      <w:proofErr w:type="spellStart"/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прин-ципы</w:t>
      </w:r>
      <w:proofErr w:type="spellEnd"/>
      <w:proofErr w:type="gramEnd"/>
      <w:r w:rsidR="00F93EBB">
        <w:rPr>
          <w:rFonts w:ascii="Arial" w:hAnsi="Arial" w:cs="Arial"/>
          <w:color w:val="000000"/>
          <w:sz w:val="30"/>
          <w:szCs w:val="30"/>
        </w:rPr>
        <w:t>, запреты), блокирования эмоционального контакта между ребёнком и матерью (мать не даёт то тепло и ласку, которые необходимы эмоциональному, впечатлительному ребёнку).</w:t>
      </w:r>
      <w:r w:rsidR="00F93EBB">
        <w:rPr>
          <w:rFonts w:ascii="Arial" w:hAnsi="Arial" w:cs="Arial"/>
          <w:color w:val="000000"/>
          <w:sz w:val="30"/>
          <w:szCs w:val="30"/>
        </w:rPr>
        <w:br/>
        <w:t xml:space="preserve">Негативное отношение к ребёнку в детском саду или школе со стороны педагога служит сильным раздражителем для ослабленной нервной системы. Часто бывает так, что позиция педагога такова, что он считает правильным сообщить родителям о «баловстве», «упрямстве», «вредности» ребёнка. И родителям остаётся только «нажать», «исправить», «наказать», то есть ещё раз сделать то, от чего ребёнок страдает и ещё больше ослабить его нервную систему. Другая позиция педагога: обратить внимание родителей на болезненный </w:t>
      </w:r>
      <w:r w:rsidR="00F93EBB">
        <w:rPr>
          <w:rFonts w:ascii="Arial" w:hAnsi="Arial" w:cs="Arial"/>
          <w:color w:val="000000"/>
          <w:sz w:val="30"/>
          <w:szCs w:val="30"/>
        </w:rPr>
        <w:lastRenderedPageBreak/>
        <w:t xml:space="preserve">характер поведения ребёнка; посоветовать, как поступить в том или ином случае, то есть творчески разрешить проблему, учитывая индивидуальность ребёнка. В первом случае педагог закрепляет или усиливает невроз, во втором – снижает его. Очень тяжело приходится детям с высоким уровнем </w:t>
      </w:r>
      <w:proofErr w:type="spellStart"/>
      <w:r w:rsidR="00F93EBB">
        <w:rPr>
          <w:rFonts w:ascii="Arial" w:hAnsi="Arial" w:cs="Arial"/>
          <w:color w:val="000000"/>
          <w:sz w:val="30"/>
          <w:szCs w:val="30"/>
        </w:rPr>
        <w:t>сензитивности</w:t>
      </w:r>
      <w:proofErr w:type="spellEnd"/>
      <w:r w:rsidR="00F93EBB">
        <w:rPr>
          <w:rFonts w:ascii="Arial" w:hAnsi="Arial" w:cs="Arial"/>
          <w:color w:val="000000"/>
          <w:sz w:val="30"/>
          <w:szCs w:val="30"/>
        </w:rPr>
        <w:t xml:space="preserve"> при психологически неграмотном воздействии со стороны педагога, что может привести к снижению самооценки, к неумению самоутвердится в детском коллективе. Существует </w:t>
      </w:r>
      <w:proofErr w:type="spellStart"/>
      <w:r w:rsidR="00F93EBB">
        <w:rPr>
          <w:rFonts w:ascii="Arial" w:hAnsi="Arial" w:cs="Arial"/>
          <w:color w:val="000000"/>
          <w:sz w:val="30"/>
          <w:szCs w:val="30"/>
        </w:rPr>
        <w:t>дидактогенный</w:t>
      </w:r>
      <w:proofErr w:type="spellEnd"/>
      <w:r w:rsidR="00F93EBB">
        <w:rPr>
          <w:rFonts w:ascii="Arial" w:hAnsi="Arial" w:cs="Arial"/>
          <w:color w:val="000000"/>
          <w:sz w:val="30"/>
          <w:szCs w:val="30"/>
        </w:rPr>
        <w:t xml:space="preserve"> невроз, основной причиной которого является нарушение значимых для ребёнка отношений педагог - ученик, где патогенным фактором могут быть неправильное поведение и слова педагога в </w:t>
      </w:r>
      <w:proofErr w:type="spellStart"/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ад-рес</w:t>
      </w:r>
      <w:proofErr w:type="spellEnd"/>
      <w:proofErr w:type="gramEnd"/>
      <w:r w:rsidR="00F93EBB">
        <w:rPr>
          <w:rFonts w:ascii="Arial" w:hAnsi="Arial" w:cs="Arial"/>
          <w:color w:val="000000"/>
          <w:sz w:val="30"/>
          <w:szCs w:val="30"/>
        </w:rPr>
        <w:t xml:space="preserve"> ученика. Педагогу следует учитывать повышенную ранимость мальчиков, испытывающих проблемы во взаимоотношениях с отцами или уже частично или полностью лишённых общения с ними после развода родителей. Такие мальчики болезненно </w:t>
      </w:r>
      <w:proofErr w:type="spellStart"/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пережи-вают</w:t>
      </w:r>
      <w:proofErr w:type="spellEnd"/>
      <w:proofErr w:type="gramEnd"/>
      <w:r w:rsidR="00F93EBB">
        <w:rPr>
          <w:rFonts w:ascii="Arial" w:hAnsi="Arial" w:cs="Arial"/>
          <w:color w:val="000000"/>
          <w:sz w:val="30"/>
          <w:szCs w:val="30"/>
        </w:rPr>
        <w:t xml:space="preserve">, когда их начинают стыдить в присутствии сверстников, указывать, что они ведут себя не так, как нужно, отстают от других, не оправдывают надежд. В подобных ситуациях дети чувствуют себя ещё более непонятыми и изолированными, становятся робкими и нерешительными или начинают «вредничать» - делать всё наперекор, вызывая негативное отношение к себе. В этом случае, как правило, похвала за успехи способствует </w:t>
      </w:r>
      <w:proofErr w:type="spellStart"/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достиже-нию</w:t>
      </w:r>
      <w:proofErr w:type="spellEnd"/>
      <w:proofErr w:type="gramEnd"/>
      <w:r w:rsidR="00F93EBB">
        <w:rPr>
          <w:rFonts w:ascii="Arial" w:hAnsi="Arial" w:cs="Arial"/>
          <w:color w:val="000000"/>
          <w:sz w:val="30"/>
          <w:szCs w:val="30"/>
        </w:rPr>
        <w:t xml:space="preserve"> положительного результата. Действенным оказывается и вовлечение ребёнка в коллективные дела с предоставлением ему ведущей роли.</w:t>
      </w:r>
      <w:r w:rsidR="00F93EBB">
        <w:rPr>
          <w:rFonts w:ascii="Arial" w:hAnsi="Arial" w:cs="Arial"/>
          <w:color w:val="000000"/>
          <w:sz w:val="30"/>
          <w:szCs w:val="30"/>
        </w:rPr>
        <w:br/>
        <w:t xml:space="preserve">Очень тяжело приходится детям с педагогом, имеющим невротическое расстройство. Нервный педагог не может найти общий </w:t>
      </w:r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язык</w:t>
      </w:r>
      <w:proofErr w:type="gramEnd"/>
      <w:r w:rsidR="00F93EBB">
        <w:rPr>
          <w:rFonts w:ascii="Arial" w:hAnsi="Arial" w:cs="Arial"/>
          <w:color w:val="000000"/>
          <w:sz w:val="30"/>
          <w:szCs w:val="30"/>
        </w:rPr>
        <w:t xml:space="preserve"> прежде всего с нервно-расстроенными детьми. То есть вместо понимания, заботы и поддержки он переносит на детей своё </w:t>
      </w:r>
      <w:proofErr w:type="spellStart"/>
      <w:proofErr w:type="gramStart"/>
      <w:r w:rsidR="00F93EBB">
        <w:rPr>
          <w:rFonts w:ascii="Arial" w:hAnsi="Arial" w:cs="Arial"/>
          <w:color w:val="000000"/>
          <w:sz w:val="30"/>
          <w:szCs w:val="30"/>
        </w:rPr>
        <w:t>раз-дражение</w:t>
      </w:r>
      <w:proofErr w:type="spellEnd"/>
      <w:proofErr w:type="gramEnd"/>
      <w:r w:rsidR="00F93EBB">
        <w:rPr>
          <w:rFonts w:ascii="Arial" w:hAnsi="Arial" w:cs="Arial"/>
          <w:color w:val="000000"/>
          <w:sz w:val="30"/>
          <w:szCs w:val="30"/>
        </w:rPr>
        <w:t xml:space="preserve"> и беспокойство.</w:t>
      </w:r>
      <w:r w:rsidR="00F93EBB">
        <w:rPr>
          <w:rFonts w:ascii="Arial" w:hAnsi="Arial" w:cs="Arial"/>
          <w:color w:val="000000"/>
          <w:sz w:val="30"/>
          <w:szCs w:val="30"/>
        </w:rPr>
        <w:br/>
      </w:r>
      <w:r w:rsidR="00F93EBB">
        <w:rPr>
          <w:rFonts w:ascii="Arial" w:hAnsi="Arial" w:cs="Arial"/>
          <w:b/>
          <w:bCs/>
          <w:color w:val="000000"/>
          <w:sz w:val="30"/>
          <w:szCs w:val="30"/>
        </w:rPr>
        <w:br/>
      </w:r>
      <w:r w:rsidR="00F93EBB">
        <w:rPr>
          <w:rStyle w:val="a4"/>
          <w:rFonts w:ascii="Arial" w:hAnsi="Arial" w:cs="Arial"/>
          <w:color w:val="000000"/>
          <w:sz w:val="30"/>
          <w:szCs w:val="30"/>
        </w:rPr>
        <w:t>В чём же должна заключаться помощь педагога детям с неврозами?</w:t>
      </w:r>
      <w:r>
        <w:rPr>
          <w:rFonts w:ascii="Arial" w:hAnsi="Arial" w:cs="Arial"/>
          <w:color w:val="000000"/>
          <w:sz w:val="30"/>
          <w:szCs w:val="30"/>
        </w:rPr>
        <w:br/>
        <w:t xml:space="preserve">- </w:t>
      </w:r>
      <w:r w:rsidR="00F93EBB">
        <w:rPr>
          <w:rFonts w:ascii="Arial" w:hAnsi="Arial" w:cs="Arial"/>
          <w:color w:val="000000"/>
          <w:sz w:val="30"/>
          <w:szCs w:val="30"/>
        </w:rPr>
        <w:t>развитие навыков общения;</w:t>
      </w:r>
      <w:r>
        <w:rPr>
          <w:rFonts w:ascii="Arial" w:hAnsi="Arial" w:cs="Arial"/>
          <w:color w:val="000000"/>
          <w:sz w:val="30"/>
          <w:szCs w:val="30"/>
        </w:rPr>
        <w:br/>
        <w:t xml:space="preserve">- </w:t>
      </w:r>
      <w:r w:rsidR="00F93EBB" w:rsidRPr="00E1665D">
        <w:rPr>
          <w:rFonts w:ascii="Arial" w:hAnsi="Arial" w:cs="Arial"/>
          <w:color w:val="000000"/>
          <w:sz w:val="30"/>
          <w:szCs w:val="30"/>
        </w:rPr>
        <w:t>нахождение пр</w:t>
      </w:r>
      <w:r>
        <w:rPr>
          <w:rFonts w:ascii="Arial" w:hAnsi="Arial" w:cs="Arial"/>
          <w:color w:val="000000"/>
          <w:sz w:val="30"/>
          <w:szCs w:val="30"/>
        </w:rPr>
        <w:t>изнания в детском коллективе;</w:t>
      </w:r>
      <w:r>
        <w:rPr>
          <w:rFonts w:ascii="Arial" w:hAnsi="Arial" w:cs="Arial"/>
          <w:color w:val="000000"/>
          <w:sz w:val="30"/>
          <w:szCs w:val="30"/>
        </w:rPr>
        <w:br/>
        <w:t xml:space="preserve">- </w:t>
      </w:r>
      <w:r w:rsidR="00F93EBB" w:rsidRPr="00E1665D">
        <w:rPr>
          <w:rFonts w:ascii="Arial" w:hAnsi="Arial" w:cs="Arial"/>
          <w:color w:val="000000"/>
          <w:sz w:val="30"/>
          <w:szCs w:val="30"/>
        </w:rPr>
        <w:t>замечать их успехи, хвалить;</w:t>
      </w:r>
      <w:r w:rsidR="00F93EBB" w:rsidRPr="00E1665D">
        <w:rPr>
          <w:rFonts w:ascii="Arial" w:hAnsi="Arial" w:cs="Arial"/>
          <w:color w:val="000000"/>
          <w:sz w:val="30"/>
          <w:szCs w:val="30"/>
        </w:rPr>
        <w:br/>
        <w:t xml:space="preserve">- поддерживать в трудную минуту, защищать от </w:t>
      </w:r>
      <w:proofErr w:type="gramStart"/>
      <w:r w:rsidR="00F93EBB" w:rsidRPr="00E1665D">
        <w:rPr>
          <w:rFonts w:ascii="Arial" w:hAnsi="Arial" w:cs="Arial"/>
          <w:color w:val="000000"/>
          <w:sz w:val="30"/>
          <w:szCs w:val="30"/>
        </w:rPr>
        <w:t>тех</w:t>
      </w:r>
      <w:proofErr w:type="gramEnd"/>
      <w:r w:rsidR="00F93EBB" w:rsidRPr="00E1665D">
        <w:rPr>
          <w:rFonts w:ascii="Arial" w:hAnsi="Arial" w:cs="Arial"/>
          <w:color w:val="000000"/>
          <w:sz w:val="30"/>
          <w:szCs w:val="30"/>
        </w:rPr>
        <w:t xml:space="preserve"> кто </w:t>
      </w:r>
      <w:r w:rsidR="00F93EBB" w:rsidRPr="00E1665D">
        <w:rPr>
          <w:rFonts w:ascii="Arial" w:hAnsi="Arial" w:cs="Arial"/>
          <w:color w:val="000000"/>
          <w:sz w:val="30"/>
          <w:szCs w:val="30"/>
        </w:rPr>
        <w:lastRenderedPageBreak/>
        <w:t xml:space="preserve">дразнит и способен на </w:t>
      </w:r>
      <w:proofErr w:type="spellStart"/>
      <w:r w:rsidR="00F93EBB" w:rsidRPr="00E1665D">
        <w:rPr>
          <w:rFonts w:ascii="Arial" w:hAnsi="Arial" w:cs="Arial"/>
          <w:color w:val="000000"/>
          <w:sz w:val="30"/>
          <w:szCs w:val="30"/>
        </w:rPr>
        <w:t>агрес-сию</w:t>
      </w:r>
      <w:proofErr w:type="spellEnd"/>
      <w:r w:rsidR="00F93EBB" w:rsidRPr="00E1665D">
        <w:rPr>
          <w:rFonts w:ascii="Arial" w:hAnsi="Arial" w:cs="Arial"/>
          <w:color w:val="000000"/>
          <w:sz w:val="30"/>
          <w:szCs w:val="30"/>
        </w:rPr>
        <w:t>.</w:t>
      </w:r>
      <w:r w:rsidR="00F93EBB" w:rsidRPr="00E1665D">
        <w:rPr>
          <w:rFonts w:ascii="Arial" w:hAnsi="Arial" w:cs="Arial"/>
          <w:color w:val="000000"/>
          <w:sz w:val="30"/>
          <w:szCs w:val="30"/>
        </w:rPr>
        <w:br/>
      </w:r>
      <w:r w:rsidR="00F93EBB" w:rsidRPr="00E1665D">
        <w:rPr>
          <w:rStyle w:val="a4"/>
          <w:rFonts w:ascii="Arial" w:hAnsi="Arial" w:cs="Arial"/>
          <w:color w:val="000000"/>
          <w:sz w:val="30"/>
          <w:szCs w:val="30"/>
        </w:rPr>
        <w:t>Профилактика неврозов</w:t>
      </w:r>
      <w:r w:rsidR="00F93EBB" w:rsidRPr="00E1665D">
        <w:rPr>
          <w:rStyle w:val="apple-converted-space"/>
          <w:rFonts w:ascii="Arial" w:hAnsi="Arial" w:cs="Arial"/>
          <w:color w:val="000000"/>
          <w:sz w:val="30"/>
          <w:szCs w:val="30"/>
        </w:rPr>
        <w:t> </w:t>
      </w:r>
      <w:r w:rsidR="00F93EBB" w:rsidRPr="00E1665D">
        <w:rPr>
          <w:rFonts w:ascii="Arial" w:hAnsi="Arial" w:cs="Arial"/>
          <w:color w:val="000000"/>
          <w:sz w:val="30"/>
          <w:szCs w:val="30"/>
        </w:rPr>
        <w:t xml:space="preserve">у детей заключается в формировании механизмов </w:t>
      </w:r>
      <w:proofErr w:type="gramStart"/>
      <w:r w:rsidR="00F93EBB" w:rsidRPr="00E1665D">
        <w:rPr>
          <w:rFonts w:ascii="Arial" w:hAnsi="Arial" w:cs="Arial"/>
          <w:color w:val="000000"/>
          <w:sz w:val="30"/>
          <w:szCs w:val="30"/>
        </w:rPr>
        <w:t>психической</w:t>
      </w:r>
      <w:proofErr w:type="gramEnd"/>
      <w:r w:rsidR="00F93EBB" w:rsidRPr="00E1665D">
        <w:rPr>
          <w:rFonts w:ascii="Arial" w:hAnsi="Arial" w:cs="Arial"/>
          <w:color w:val="000000"/>
          <w:sz w:val="30"/>
          <w:szCs w:val="30"/>
        </w:rPr>
        <w:t xml:space="preserve"> </w:t>
      </w:r>
      <w:proofErr w:type="spellStart"/>
      <w:r w:rsidR="00F93EBB" w:rsidRPr="00E1665D">
        <w:rPr>
          <w:rFonts w:ascii="Arial" w:hAnsi="Arial" w:cs="Arial"/>
          <w:color w:val="000000"/>
          <w:sz w:val="30"/>
          <w:szCs w:val="30"/>
        </w:rPr>
        <w:t>саморегуляции</w:t>
      </w:r>
      <w:proofErr w:type="spellEnd"/>
      <w:r w:rsidR="00F93EBB" w:rsidRPr="00E1665D">
        <w:rPr>
          <w:rFonts w:ascii="Arial" w:hAnsi="Arial" w:cs="Arial"/>
          <w:color w:val="000000"/>
          <w:sz w:val="30"/>
          <w:szCs w:val="30"/>
        </w:rPr>
        <w:t xml:space="preserve">. Эмоциональных, с развитым чувством «Я» и художественно-одарённых детей следует окружать заботой и любовью, поддерживать и развивать их </w:t>
      </w:r>
      <w:proofErr w:type="spellStart"/>
      <w:proofErr w:type="gramStart"/>
      <w:r w:rsidR="00F93EBB" w:rsidRPr="00E1665D">
        <w:rPr>
          <w:rFonts w:ascii="Arial" w:hAnsi="Arial" w:cs="Arial"/>
          <w:color w:val="000000"/>
          <w:sz w:val="30"/>
          <w:szCs w:val="30"/>
        </w:rPr>
        <w:t>чув-ство</w:t>
      </w:r>
      <w:proofErr w:type="spellEnd"/>
      <w:proofErr w:type="gramEnd"/>
      <w:r w:rsidR="00F93EBB" w:rsidRPr="00E1665D">
        <w:rPr>
          <w:rFonts w:ascii="Arial" w:hAnsi="Arial" w:cs="Arial"/>
          <w:color w:val="000000"/>
          <w:sz w:val="30"/>
          <w:szCs w:val="30"/>
        </w:rPr>
        <w:t xml:space="preserve"> «Я». Но без чрезмерной опеки, потакания прихотям и капризам. Разумная твёрдость должна сочетаться с эмоциональным принятием ребёнка, чтобы он не чувствовал себя одиноким, непонятым, нелюбимым.</w:t>
      </w:r>
    </w:p>
    <w:p w:rsidR="00975016" w:rsidRDefault="00975016"/>
    <w:sectPr w:rsidR="00975016" w:rsidSect="00F93EBB">
      <w:pgSz w:w="11906" w:h="16838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E3AA5"/>
    <w:multiLevelType w:val="hybridMultilevel"/>
    <w:tmpl w:val="041855B0"/>
    <w:lvl w:ilvl="0" w:tplc="C19870F6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93EBB"/>
    <w:rsid w:val="00171D19"/>
    <w:rsid w:val="003058A4"/>
    <w:rsid w:val="003F7D7B"/>
    <w:rsid w:val="00755D01"/>
    <w:rsid w:val="007F2FA9"/>
    <w:rsid w:val="00881104"/>
    <w:rsid w:val="00975016"/>
    <w:rsid w:val="00DF5639"/>
    <w:rsid w:val="00E05EEF"/>
    <w:rsid w:val="00E1665D"/>
    <w:rsid w:val="00F93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3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3EBB"/>
    <w:rPr>
      <w:b/>
      <w:bCs/>
    </w:rPr>
  </w:style>
  <w:style w:type="character" w:customStyle="1" w:styleId="apple-converted-space">
    <w:name w:val="apple-converted-space"/>
    <w:basedOn w:val="a0"/>
    <w:rsid w:val="00F93EBB"/>
  </w:style>
  <w:style w:type="paragraph" w:styleId="a5">
    <w:name w:val="Balloon Text"/>
    <w:basedOn w:val="a"/>
    <w:link w:val="a6"/>
    <w:uiPriority w:val="99"/>
    <w:semiHidden/>
    <w:unhideWhenUsed/>
    <w:rsid w:val="00F9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3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2018-12-06T05:31:00Z</dcterms:created>
  <dcterms:modified xsi:type="dcterms:W3CDTF">2018-12-06T06:22:00Z</dcterms:modified>
</cp:coreProperties>
</file>